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5E" w:rsidRDefault="00394ABC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7.65pt;width:481.9pt;height:0;z-index:251602944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26" style="position:absolute;left:0;text-align:left;margin-left:29.05pt;margin-top:7.75pt;width:496.05pt;height:666.15pt;z-index:251603968" filled="f"/>
        </w:pict>
      </w:r>
      <w:r>
        <w:rPr>
          <w:noProof/>
          <w:lang w:val="es-ES" w:eastAsia="es-ES"/>
        </w:rPr>
        <w:pict>
          <v:shape id="_x0000_s1028" type="#_x0000_t32" style="position:absolute;left:0;text-align:left;margin-left:525.1pt;margin-top:15.65pt;width:0;height:651.95pt;z-index:25160499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7" type="#_x0000_t32" style="position:absolute;left:0;text-align:left;margin-left:29.55pt;margin-top:14.5pt;width:0;height:651.95pt;z-index:251606016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Diana Mileidy Escobar  Munera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76.45pt;width:481.9pt;height:0;z-index:251607040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31" type="#_x0000_t32" style="position:absolute;left:0;text-align:left;margin-left:3.15pt;margin-top:104.85pt;width:549.75pt;height:0;z-index:251608064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36" type="#_x0000_t32" style="position:absolute;left:0;text-align:left;margin-left:36.15pt;margin-top:7.65pt;width:481.9pt;height:0;z-index:251609088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32" style="position:absolute;left:0;text-align:left;margin-left:29.05pt;margin-top:7.75pt;width:496.05pt;height:666.15pt;z-index:251610112" filled="f"/>
        </w:pict>
      </w:r>
      <w:r>
        <w:rPr>
          <w:noProof/>
          <w:lang w:val="es-ES" w:eastAsia="es-ES"/>
        </w:rPr>
        <w:pict>
          <v:shape id="_x0000_s1034" type="#_x0000_t32" style="position:absolute;left:0;text-align:left;margin-left:525.1pt;margin-top:15.65pt;width:0;height:651.95pt;z-index:2516111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3" type="#_x0000_t32" style="position:absolute;left:0;text-align:left;margin-left:29.55pt;margin-top:14.5pt;width:0;height:651.95pt;z-index:251612160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Eder Sneyder Pérez Guerrero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35" type="#_x0000_t32" style="position:absolute;left:0;text-align:left;margin-left:35.1pt;margin-top:76.45pt;width:481.9pt;height:0;z-index:251613184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37" type="#_x0000_t32" style="position:absolute;left:0;text-align:left;margin-left:3.15pt;margin-top:104.85pt;width:549.75pt;height:0;z-index:251614208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 w:rsidRPr="00394ABC">
        <w:rPr>
          <w:noProof/>
          <w:lang w:eastAsia="es-CO"/>
        </w:rPr>
        <w:lastRenderedPageBreak/>
        <w:pict>
          <v:rect id="_x0000_s1038" style="position:absolute;left:0;text-align:left;margin-left:29.05pt;margin-top:5.85pt;width:496.05pt;height:666.15pt;z-index:251616256" filled="f"/>
        </w:pict>
      </w:r>
      <w:r>
        <w:rPr>
          <w:noProof/>
          <w:lang w:val="es-ES" w:eastAsia="es-ES"/>
        </w:rPr>
        <w:pict>
          <v:shape id="_x0000_s1042" type="#_x0000_t32" style="position:absolute;left:0;text-align:left;margin-left:36.15pt;margin-top:7.65pt;width:481.9pt;height:0;z-index:25161523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0" type="#_x0000_t32" style="position:absolute;left:0;text-align:left;margin-left:525.1pt;margin-top:15.65pt;width:0;height:651.95pt;z-index:25161728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9" type="#_x0000_t32" style="position:absolute;left:0;text-align:left;margin-left:29.55pt;margin-top:14.5pt;width:0;height:651.95pt;z-index:251618304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Jesús Adrian Peña Sabogal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41" type="#_x0000_t32" style="position:absolute;left:0;text-align:left;margin-left:35.1pt;margin-top:76.45pt;width:481.9pt;height:0;z-index:251619328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43" type="#_x0000_t32" style="position:absolute;left:0;text-align:left;margin-left:3.15pt;margin-top:104.85pt;width:549.75pt;height:0;z-index:251620352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54" type="#_x0000_t32" style="position:absolute;left:0;text-align:left;margin-left:36.15pt;margin-top:7.65pt;width:481.9pt;height:0;z-index:251627520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50" style="position:absolute;left:0;text-align:left;margin-left:29.05pt;margin-top:7.75pt;width:496.05pt;height:666.15pt;z-index:251628544" filled="f"/>
        </w:pict>
      </w:r>
      <w:r>
        <w:rPr>
          <w:noProof/>
          <w:lang w:val="es-ES" w:eastAsia="es-ES"/>
        </w:rPr>
        <w:pict>
          <v:shape id="_x0000_s1052" type="#_x0000_t32" style="position:absolute;left:0;text-align:left;margin-left:525.1pt;margin-top:15.65pt;width:0;height:651.95pt;z-index:25162956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1" type="#_x0000_t32" style="position:absolute;left:0;text-align:left;margin-left:29.55pt;margin-top:14.5pt;width:0;height:651.95pt;z-index:251630592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Luis Santiago Lozano Quesada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53" type="#_x0000_t32" style="position:absolute;left:0;text-align:left;margin-left:35.1pt;margin-top:76.45pt;width:481.9pt;height:0;z-index:251631616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55" type="#_x0000_t32" style="position:absolute;left:0;text-align:left;margin-left:3.15pt;margin-top:104.85pt;width:549.75pt;height:0;z-index:251632640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0" type="#_x0000_t32" style="position:absolute;left:0;text-align:left;margin-left:36.15pt;margin-top:7.65pt;width:481.9pt;height:0;z-index:251633664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56" style="position:absolute;left:0;text-align:left;margin-left:29.05pt;margin-top:7.75pt;width:496.05pt;height:666.15pt;z-index:251634688" filled="f"/>
        </w:pict>
      </w:r>
      <w:r>
        <w:rPr>
          <w:noProof/>
          <w:lang w:val="es-ES" w:eastAsia="es-ES"/>
        </w:rPr>
        <w:pict>
          <v:shape id="_x0000_s1058" type="#_x0000_t32" style="position:absolute;left:0;text-align:left;margin-left:525.1pt;margin-top:15.65pt;width:0;height:651.95pt;z-index:25163571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7" type="#_x0000_t32" style="position:absolute;left:0;text-align:left;margin-left:29.55pt;margin-top:14.5pt;width:0;height:651.95pt;z-index:251636736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Mateo  Amézquita Escobar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59" type="#_x0000_t32" style="position:absolute;left:0;text-align:left;margin-left:35.1pt;margin-top:76.45pt;width:481.9pt;height:0;z-index:251637760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61" type="#_x0000_t32" style="position:absolute;left:0;text-align:left;margin-left:3.15pt;margin-top:104.85pt;width:549.75pt;height:0;z-index:251638784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6" type="#_x0000_t32" style="position:absolute;left:0;text-align:left;margin-left:36.15pt;margin-top:7.65pt;width:481.9pt;height:0;z-index:251639808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62" style="position:absolute;left:0;text-align:left;margin-left:29.05pt;margin-top:7.75pt;width:496.05pt;height:666.15pt;z-index:251640832" filled="f"/>
        </w:pict>
      </w:r>
      <w:r>
        <w:rPr>
          <w:noProof/>
          <w:lang w:val="es-ES" w:eastAsia="es-ES"/>
        </w:rPr>
        <w:pict>
          <v:shape id="_x0000_s1064" type="#_x0000_t32" style="position:absolute;left:0;text-align:left;margin-left:525.1pt;margin-top:15.65pt;width:0;height:651.95pt;z-index:25164185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3" type="#_x0000_t32" style="position:absolute;left:0;text-align:left;margin-left:29.55pt;margin-top:14.5pt;width:0;height:651.95pt;z-index:251642880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ALTO QUEBRADON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Sebastián  Martínez Medina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65" type="#_x0000_t32" style="position:absolute;left:0;text-align:left;margin-left:35.1pt;margin-top:76.45pt;width:481.9pt;height:0;z-index:251643904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67" type="#_x0000_t32" style="position:absolute;left:0;text-align:left;margin-left:3.15pt;margin-top:104.85pt;width:549.75pt;height:0;z-index:251644928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72" type="#_x0000_t32" style="position:absolute;left:0;text-align:left;margin-left:36.15pt;margin-top:7.65pt;width:481.9pt;height:0;z-index:251645952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68" style="position:absolute;left:0;text-align:left;margin-left:29.05pt;margin-top:7.75pt;width:496.05pt;height:666.15pt;z-index:251646976" filled="f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525.1pt;margin-top:15.65pt;width:0;height:651.95pt;z-index:25164800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9" type="#_x0000_t32" style="position:absolute;left:0;text-align:left;margin-left:29.55pt;margin-top:14.5pt;width:0;height:651.95pt;z-index:251649024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ALTA CONSULTA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Marlon Stiven Alzate Rojas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REINEL BOHORQUEZ CHAVEZ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71" type="#_x0000_t32" style="position:absolute;left:0;text-align:left;margin-left:35.1pt;margin-top:76.45pt;width:481.9pt;height:0;z-index:251650048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73" type="#_x0000_t32" style="position:absolute;left:0;text-align:left;margin-left:3.15pt;margin-top:104.85pt;width:549.75pt;height:0;z-index:251651072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78" type="#_x0000_t32" style="position:absolute;left:0;text-align:left;margin-left:36.15pt;margin-top:7.65pt;width:481.9pt;height:0;z-index:251652096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74" style="position:absolute;left:0;text-align:left;margin-left:29.05pt;margin-top:7.75pt;width:496.05pt;height:666.15pt;z-index:251653120" filled="f"/>
        </w:pict>
      </w:r>
      <w:r>
        <w:rPr>
          <w:noProof/>
          <w:lang w:val="es-ES" w:eastAsia="es-ES"/>
        </w:rPr>
        <w:pict>
          <v:shape id="_x0000_s1076" type="#_x0000_t32" style="position:absolute;left:0;text-align:left;margin-left:525.1pt;margin-top:15.65pt;width:0;height:651.95pt;z-index:25165414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75" type="#_x0000_t32" style="position:absolute;left:0;text-align:left;margin-left:29.55pt;margin-top:14.5pt;width:0;height:651.95pt;z-index:251655168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LA DANTA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Karen Daniela Useche Calderón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DULFAIN REINA SUAZA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77" type="#_x0000_t32" style="position:absolute;left:0;text-align:left;margin-left:35.1pt;margin-top:76.45pt;width:481.9pt;height:0;z-index:251656192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79" type="#_x0000_t32" style="position:absolute;left:0;text-align:left;margin-left:3.15pt;margin-top:104.85pt;width:549.75pt;height:0;z-index:251657216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84" type="#_x0000_t32" style="position:absolute;left:0;text-align:left;margin-left:36.15pt;margin-top:7.65pt;width:481.9pt;height:0;z-index:251658240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80" style="position:absolute;left:0;text-align:left;margin-left:29.05pt;margin-top:7.75pt;width:496.05pt;height:666.15pt;z-index:251659264" filled="f"/>
        </w:pict>
      </w:r>
      <w:r>
        <w:rPr>
          <w:noProof/>
          <w:lang w:val="es-ES" w:eastAsia="es-ES"/>
        </w:rPr>
        <w:pict>
          <v:shape id="_x0000_s1082" type="#_x0000_t32" style="position:absolute;left:0;text-align:left;margin-left:525.1pt;margin-top:15.65pt;width:0;height:651.95pt;z-index:25166028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1" type="#_x0000_t32" style="position:absolute;left:0;text-align:left;margin-left:29.55pt;margin-top:14.5pt;width:0;height:651.95pt;z-index:251661312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LA DANTA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Leidy Patricia Chantre Pencue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DULFAIN REINA SUAZA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83" type="#_x0000_t32" style="position:absolute;left:0;text-align:left;margin-left:35.1pt;margin-top:76.45pt;width:481.9pt;height:0;z-index:251662336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85" type="#_x0000_t32" style="position:absolute;left:0;text-align:left;margin-left:3.15pt;margin-top:104.85pt;width:549.75pt;height:0;z-index:251663360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90" type="#_x0000_t32" style="position:absolute;left:0;text-align:left;margin-left:36.15pt;margin-top:7.65pt;width:481.9pt;height:0;z-index:251664384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86" style="position:absolute;left:0;text-align:left;margin-left:29.05pt;margin-top:7.75pt;width:496.05pt;height:666.15pt;z-index:251665408" filled="f"/>
        </w:pict>
      </w:r>
      <w:r>
        <w:rPr>
          <w:noProof/>
          <w:lang w:val="es-ES" w:eastAsia="es-ES"/>
        </w:rPr>
        <w:pict>
          <v:shape id="_x0000_s1088" type="#_x0000_t32" style="position:absolute;left:0;text-align:left;margin-left:525.1pt;margin-top:15.65pt;width:0;height:651.95pt;z-index:25166643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87" type="#_x0000_t32" style="position:absolute;left:0;text-align:left;margin-left:29.55pt;margin-top:14.5pt;width:0;height:651.95pt;z-index:251667456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LA REFORMA No. 2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Alex Eduardo Ortiz Motta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WILLIAM ENRIQUE VANEGAS AVENDAÑO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89" type="#_x0000_t32" style="position:absolute;left:0;text-align:left;margin-left:35.1pt;margin-top:76.45pt;width:481.9pt;height:0;z-index:251668480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91" type="#_x0000_t32" style="position:absolute;left:0;text-align:left;margin-left:3.15pt;margin-top:104.85pt;width:549.75pt;height:0;z-index:251669504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96" type="#_x0000_t32" style="position:absolute;left:0;text-align:left;margin-left:36.15pt;margin-top:7.65pt;width:481.9pt;height:0;z-index:251670528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92" style="position:absolute;left:0;text-align:left;margin-left:29.05pt;margin-top:7.75pt;width:496.05pt;height:666.15pt;z-index:251671552" filled="f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525.1pt;margin-top:15.65pt;width:0;height:651.95pt;z-index:25167257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93" type="#_x0000_t32" style="position:absolute;left:0;text-align:left;margin-left:29.55pt;margin-top:14.5pt;width:0;height:651.95pt;z-index:251673600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MEDIO AVANCE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Deimer  Aldana Escalante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ADRIANA PAOLA PERALTA MARTINEZ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95" type="#_x0000_t32" style="position:absolute;left:0;text-align:left;margin-left:35.1pt;margin-top:76.45pt;width:481.9pt;height:0;z-index:251674624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097" type="#_x0000_t32" style="position:absolute;left:0;text-align:left;margin-left:3.15pt;margin-top:104.85pt;width:549.75pt;height:0;z-index:251675648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02" type="#_x0000_t32" style="position:absolute;left:0;text-align:left;margin-left:36.15pt;margin-top:7.65pt;width:481.9pt;height:0;z-index:251676672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098" style="position:absolute;left:0;text-align:left;margin-left:29.05pt;margin-top:7.75pt;width:496.05pt;height:666.15pt;z-index:251677696" filled="f"/>
        </w:pict>
      </w:r>
      <w:r>
        <w:rPr>
          <w:noProof/>
          <w:lang w:val="es-ES" w:eastAsia="es-ES"/>
        </w:rPr>
        <w:pict>
          <v:shape id="_x0000_s1100" type="#_x0000_t32" style="position:absolute;left:0;text-align:left;margin-left:525.1pt;margin-top:15.65pt;width:0;height:651.95pt;z-index:2516787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99" type="#_x0000_t32" style="position:absolute;left:0;text-align:left;margin-left:29.55pt;margin-top:14.5pt;width:0;height:651.95pt;z-index:251679744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MINAS BLANCAS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E73963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68"/>
          <w:szCs w:val="68"/>
        </w:rPr>
      </w:pPr>
      <w:r w:rsidRPr="00E73963">
        <w:rPr>
          <w:rFonts w:ascii="Pristina" w:hAnsi="Pristina"/>
          <w:b/>
          <w:noProof/>
          <w:sz w:val="68"/>
          <w:szCs w:val="68"/>
        </w:rPr>
        <w:t>Brayan Alexander Caviedez Gutiérrez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01" type="#_x0000_t32" style="position:absolute;left:0;text-align:left;margin-left:35.1pt;margin-top:76.45pt;width:481.9pt;height:0;z-index:251680768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03" type="#_x0000_t32" style="position:absolute;left:0;text-align:left;margin-left:3.15pt;margin-top:104.85pt;width:549.75pt;height:0;z-index:251681792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08" type="#_x0000_t32" style="position:absolute;left:0;text-align:left;margin-left:36.15pt;margin-top:7.65pt;width:481.9pt;height:0;z-index:251682816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104" style="position:absolute;left:0;text-align:left;margin-left:29.05pt;margin-top:7.75pt;width:496.05pt;height:666.15pt;z-index:251683840" filled="f"/>
        </w:pict>
      </w:r>
      <w:r>
        <w:rPr>
          <w:noProof/>
          <w:lang w:val="es-ES" w:eastAsia="es-ES"/>
        </w:rPr>
        <w:pict>
          <v:shape id="_x0000_s1106" type="#_x0000_t32" style="position:absolute;left:0;text-align:left;margin-left:525.1pt;margin-top:15.65pt;width:0;height:651.95pt;z-index:251684864" o:connectortype="straight" strokecolor="white [3212]" strokeweight="2pt"/>
        </w:pict>
      </w:r>
      <w:r>
        <w:rPr>
          <w:noProof/>
          <w:lang w:val="es-ES" w:eastAsia="es-ES"/>
        </w:rPr>
        <w:pict>
          <v:shape id="_x0000_s1105" type="#_x0000_t32" style="position:absolute;left:0;text-align:left;margin-left:29.55pt;margin-top:14.5pt;width:0;height:651.95pt;z-index:251685888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MINAS BLANCAS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Juan Pablo Ríos Zamora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07" type="#_x0000_t32" style="position:absolute;left:0;text-align:left;margin-left:35.1pt;margin-top:76.45pt;width:481.9pt;height:0;z-index:251686912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09" type="#_x0000_t32" style="position:absolute;left:0;text-align:left;margin-left:3.15pt;margin-top:104.85pt;width:549.75pt;height:0;z-index:251687936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14" type="#_x0000_t32" style="position:absolute;left:0;text-align:left;margin-left:36.15pt;margin-top:7.65pt;width:481.9pt;height:0;z-index:251688960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110" style="position:absolute;left:0;text-align:left;margin-left:29.05pt;margin-top:7.75pt;width:496.05pt;height:666.15pt;z-index:251689984" filled="f"/>
        </w:pict>
      </w:r>
      <w:r>
        <w:rPr>
          <w:noProof/>
          <w:lang w:val="es-ES" w:eastAsia="es-ES"/>
        </w:rPr>
        <w:pict>
          <v:shape id="_x0000_s1112" type="#_x0000_t32" style="position:absolute;left:0;text-align:left;margin-left:525.1pt;margin-top:15.65pt;width:0;height:651.95pt;z-index:25169100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1" type="#_x0000_t32" style="position:absolute;left:0;text-align:left;margin-left:29.55pt;margin-top:14.5pt;width:0;height:651.95pt;z-index:251692032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MINAS BLANCAS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Karen Daniela Zamora Uribe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13" type="#_x0000_t32" style="position:absolute;left:0;text-align:left;margin-left:35.1pt;margin-top:76.45pt;width:481.9pt;height:0;z-index:251693056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15" type="#_x0000_t32" style="position:absolute;left:0;text-align:left;margin-left:3.15pt;margin-top:104.85pt;width:549.75pt;height:0;z-index:251694080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20" type="#_x0000_t32" style="position:absolute;left:0;text-align:left;margin-left:36.15pt;margin-top:7.65pt;width:481.9pt;height:0;z-index:251695104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116" style="position:absolute;left:0;text-align:left;margin-left:29.05pt;margin-top:7.75pt;width:496.05pt;height:666.15pt;z-index:251696128" filled="f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525.1pt;margin-top:15.65pt;width:0;height:651.95pt;z-index:25169715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17" type="#_x0000_t32" style="position:absolute;left:0;text-align:left;margin-left:29.55pt;margin-top:14.5pt;width:0;height:651.95pt;z-index:251698176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MINAS BLANCAS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Sheily Mishel Ruiz Salgado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19" type="#_x0000_t32" style="position:absolute;left:0;text-align:left;margin-left:35.1pt;margin-top:76.45pt;width:481.9pt;height:0;z-index:251699200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21" type="#_x0000_t32" style="position:absolute;left:0;text-align:left;margin-left:3.15pt;margin-top:104.85pt;width:549.75pt;height:0;z-index:251700224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26" type="#_x0000_t32" style="position:absolute;left:0;text-align:left;margin-left:36.15pt;margin-top:7.65pt;width:481.9pt;height:0;z-index:251701248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122" style="position:absolute;left:0;text-align:left;margin-left:29.05pt;margin-top:7.75pt;width:496.05pt;height:666.15pt;z-index:251702272" filled="f"/>
        </w:pict>
      </w:r>
      <w:r>
        <w:rPr>
          <w:noProof/>
          <w:lang w:val="es-ES" w:eastAsia="es-ES"/>
        </w:rPr>
        <w:pict>
          <v:shape id="_x0000_s1124" type="#_x0000_t32" style="position:absolute;left:0;text-align:left;margin-left:525.1pt;margin-top:15.65pt;width:0;height:651.95pt;z-index:251703296" o:connectortype="straight" strokecolor="white [3212]" strokeweight="2pt"/>
        </w:pict>
      </w:r>
      <w:r>
        <w:rPr>
          <w:noProof/>
          <w:lang w:val="es-ES" w:eastAsia="es-ES"/>
        </w:rPr>
        <w:pict>
          <v:shape id="_x0000_s1123" type="#_x0000_t32" style="position:absolute;left:0;text-align:left;margin-left:29.55pt;margin-top:14.5pt;width:0;height:651.95pt;z-index:251704320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VEGAS BAJO PATO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Jhon Alexis Sepulveda Díaz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25" type="#_x0000_t32" style="position:absolute;left:0;text-align:left;margin-left:35.1pt;margin-top:76.45pt;width:481.9pt;height:0;z-index:251705344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27" type="#_x0000_t32" style="position:absolute;left:0;text-align:left;margin-left:3.15pt;margin-top:104.85pt;width:549.75pt;height:0;z-index:251706368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Default="00394ABC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132" type="#_x0000_t32" style="position:absolute;left:0;text-align:left;margin-left:36.15pt;margin-top:7.65pt;width:481.9pt;height:0;z-index:251707392" o:connectortype="straight" strokecolor="white [3212]" strokeweight="2pt"/>
        </w:pict>
      </w:r>
      <w:r w:rsidRPr="00394ABC">
        <w:rPr>
          <w:noProof/>
          <w:lang w:eastAsia="es-CO"/>
        </w:rPr>
        <w:pict>
          <v:rect id="_x0000_s1128" style="position:absolute;left:0;text-align:left;margin-left:29.05pt;margin-top:7.75pt;width:496.05pt;height:666.15pt;z-index:251708416" filled="f"/>
        </w:pict>
      </w:r>
      <w:r>
        <w:rPr>
          <w:noProof/>
          <w:lang w:val="es-ES" w:eastAsia="es-ES"/>
        </w:rPr>
        <w:pict>
          <v:shape id="_x0000_s1130" type="#_x0000_t32" style="position:absolute;left:0;text-align:left;margin-left:525.1pt;margin-top:15.65pt;width:0;height:651.95pt;z-index:25170944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29" type="#_x0000_t32" style="position:absolute;left:0;text-align:left;margin-left:29.55pt;margin-top:14.5pt;width:0;height:651.95pt;z-index:251710464" o:connectortype="straight" strokecolor="white [3212]" strokeweight="2pt"/>
        </w:pict>
      </w:r>
    </w:p>
    <w:p w:rsidR="005F3728" w:rsidRDefault="005F3728" w:rsidP="002B6943">
      <w:pPr>
        <w:jc w:val="center"/>
      </w:pPr>
    </w:p>
    <w:p w:rsidR="0012745E" w:rsidRDefault="0012745E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12745E" w:rsidRPr="004D210F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2745E" w:rsidRPr="00DE150D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2745E" w:rsidRPr="004D210F" w:rsidRDefault="0012745E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236F47">
        <w:rPr>
          <w:rFonts w:ascii="Arial Narrow" w:hAnsi="Arial Narrow"/>
          <w:b/>
          <w:i/>
          <w:noProof/>
          <w:sz w:val="20"/>
        </w:rPr>
        <w:t>VEGAS BAJO PATO</w:t>
      </w: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Pr="00CF6977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2745E" w:rsidRPr="00DE150D" w:rsidRDefault="0012745E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236F47">
        <w:rPr>
          <w:rFonts w:ascii="Pristina" w:hAnsi="Pristina"/>
          <w:b/>
          <w:noProof/>
          <w:sz w:val="72"/>
          <w:szCs w:val="64"/>
        </w:rPr>
        <w:t>Jhony Alejandro Moreno Quintero</w:t>
      </w: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Pr="00D67840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970BA9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12745E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236F47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12745E" w:rsidRPr="000A4A89" w:rsidRDefault="0012745E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2745E" w:rsidRPr="00071B36" w:rsidRDefault="0012745E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Default="00394ABC" w:rsidP="00DC0B40">
      <w:pPr>
        <w:spacing w:after="0"/>
        <w:jc w:val="center"/>
        <w:rPr>
          <w:rFonts w:ascii="Arial Narrow" w:hAnsi="Arial Narrow"/>
          <w:szCs w:val="28"/>
        </w:rPr>
        <w:sectPr w:rsidR="0012745E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31" type="#_x0000_t32" style="position:absolute;left:0;text-align:left;margin-left:35.1pt;margin-top:76.45pt;width:481.9pt;height:0;z-index:251711488" o:connectortype="straight" strokecolor="white [3212]" strokeweight="2pt"/>
        </w:pict>
      </w:r>
      <w:r w:rsidRPr="00394ABC">
        <w:rPr>
          <w:rFonts w:ascii="Arial Narrow" w:hAnsi="Arial Narrow"/>
          <w:noProof/>
          <w:sz w:val="24"/>
          <w:lang w:val="es-ES" w:eastAsia="es-ES"/>
        </w:rPr>
        <w:pict>
          <v:shape id="_x0000_s1133" type="#_x0000_t32" style="position:absolute;left:0;text-align:left;margin-left:3.15pt;margin-top:104.85pt;width:549.75pt;height:0;z-index:251712512" o:connectortype="straight" strokecolor="white [3212]" strokeweight="6pt"/>
        </w:pict>
      </w:r>
      <w:r w:rsidR="0012745E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12745E">
        <w:rPr>
          <w:rFonts w:ascii="Arial Narrow" w:hAnsi="Arial Narrow"/>
          <w:szCs w:val="28"/>
        </w:rPr>
        <w:t>07</w:t>
      </w:r>
      <w:r w:rsidR="0012745E" w:rsidRPr="00611067">
        <w:rPr>
          <w:rFonts w:ascii="Arial Narrow" w:hAnsi="Arial Narrow"/>
          <w:szCs w:val="28"/>
        </w:rPr>
        <w:t xml:space="preserve"> días del mes de diciembre de 202</w:t>
      </w:r>
      <w:r w:rsidR="0012745E">
        <w:rPr>
          <w:rFonts w:ascii="Arial Narrow" w:hAnsi="Arial Narrow"/>
          <w:szCs w:val="28"/>
        </w:rPr>
        <w:t>1</w:t>
      </w:r>
    </w:p>
    <w:p w:rsidR="0012745E" w:rsidRPr="00611067" w:rsidRDefault="0012745E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12745E" w:rsidRPr="00611067" w:rsidSect="0012745E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54" w:rsidRDefault="00D07A54" w:rsidP="00436475">
      <w:pPr>
        <w:spacing w:after="0" w:line="240" w:lineRule="auto"/>
      </w:pPr>
      <w:r>
        <w:separator/>
      </w:r>
    </w:p>
  </w:endnote>
  <w:endnote w:type="continuationSeparator" w:id="1">
    <w:p w:rsidR="00D07A54" w:rsidRDefault="00D07A54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54" w:rsidRDefault="00D07A54" w:rsidP="00436475">
      <w:pPr>
        <w:spacing w:after="0" w:line="240" w:lineRule="auto"/>
      </w:pPr>
      <w:r>
        <w:separator/>
      </w:r>
    </w:p>
  </w:footnote>
  <w:footnote w:type="continuationSeparator" w:id="1">
    <w:p w:rsidR="00D07A54" w:rsidRDefault="00D07A54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B6943"/>
    <w:rsid w:val="0033394C"/>
    <w:rsid w:val="0033788D"/>
    <w:rsid w:val="00391B8B"/>
    <w:rsid w:val="00394ABC"/>
    <w:rsid w:val="003D6A02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37877"/>
    <w:rsid w:val="00555C81"/>
    <w:rsid w:val="005566B9"/>
    <w:rsid w:val="00566DF5"/>
    <w:rsid w:val="00570882"/>
    <w:rsid w:val="005770A4"/>
    <w:rsid w:val="005F3728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825E56"/>
    <w:rsid w:val="008B4E8A"/>
    <w:rsid w:val="00905141"/>
    <w:rsid w:val="009426B2"/>
    <w:rsid w:val="0094500F"/>
    <w:rsid w:val="00967C64"/>
    <w:rsid w:val="00970BA9"/>
    <w:rsid w:val="00984F35"/>
    <w:rsid w:val="00A15B3E"/>
    <w:rsid w:val="00A5345B"/>
    <w:rsid w:val="00A73D12"/>
    <w:rsid w:val="00A7690F"/>
    <w:rsid w:val="00BF313B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73963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D21BF"/>
    <w:rsid w:val="00FE2D18"/>
    <w:rsid w:val="00FE315F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1" type="connector" idref="#_x0000_s1029"/>
        <o:r id="V:Rule92" type="connector" idref="#_x0000_s1129"/>
        <o:r id="V:Rule93" type="connector" idref="#_x0000_s1075"/>
        <o:r id="V:Rule94" type="connector" idref="#_x0000_s1063"/>
        <o:r id="V:Rule95" type="connector" idref="#_x0000_s1125"/>
        <o:r id="V:Rule96" type="connector" idref="#_x0000_s1100"/>
        <o:r id="V:Rule97" type="connector" idref="#_x0000_s1035"/>
        <o:r id="V:Rule98" type="connector" idref="#_x0000_s1030"/>
        <o:r id="V:Rule99" type="connector" idref="#_x0000_s1101"/>
        <o:r id="V:Rule100" type="connector" idref="#_x0000_s1114"/>
        <o:r id="V:Rule101" type="connector" idref="#_x0000_s1083"/>
        <o:r id="V:Rule103" type="connector" idref="#_x0000_s1090"/>
        <o:r id="V:Rule104" type="connector" idref="#_x0000_s1061"/>
        <o:r id="V:Rule105" type="connector" idref="#_x0000_s1095"/>
        <o:r id="V:Rule106" type="connector" idref="#_x0000_s1130"/>
        <o:r id="V:Rule107" type="connector" idref="#_x0000_s1053"/>
        <o:r id="V:Rule108" type="connector" idref="#_x0000_s1072"/>
        <o:r id="V:Rule109" type="connector" idref="#_x0000_s1097"/>
        <o:r id="V:Rule110" type="connector" idref="#_x0000_s1107"/>
        <o:r id="V:Rule112" type="connector" idref="#_x0000_s1094"/>
        <o:r id="V:Rule113" type="connector" idref="#_x0000_s1037"/>
        <o:r id="V:Rule115" type="connector" idref="#_x0000_s1031"/>
        <o:r id="V:Rule116" type="connector" idref="#_x0000_s1066"/>
        <o:r id="V:Rule117" type="connector" idref="#_x0000_s1123"/>
        <o:r id="V:Rule118" type="connector" idref="#_x0000_s1091"/>
        <o:r id="V:Rule119" type="connector" idref="#_x0000_s1131"/>
        <o:r id="V:Rule120" type="connector" idref="#_x0000_s1059"/>
        <o:r id="V:Rule121" type="connector" idref="#_x0000_s1102"/>
        <o:r id="V:Rule122" type="connector" idref="#_x0000_s1057"/>
        <o:r id="V:Rule123" type="connector" idref="#_x0000_s1127"/>
        <o:r id="V:Rule124" type="connector" idref="#_x0000_s1060"/>
        <o:r id="V:Rule125" type="connector" idref="#_x0000_s1043"/>
        <o:r id="V:Rule126" type="connector" idref="#_x0000_s1027"/>
        <o:r id="V:Rule127" type="connector" idref="#_x0000_s1085"/>
        <o:r id="V:Rule128" type="connector" idref="#_x0000_s1076"/>
        <o:r id="V:Rule129" type="connector" idref="#_x0000_s1054"/>
        <o:r id="V:Rule130" type="connector" idref="#_x0000_s1039"/>
        <o:r id="V:Rule131" type="connector" idref="#_x0000_s1034"/>
        <o:r id="V:Rule132" type="connector" idref="#_x0000_s1065"/>
        <o:r id="V:Rule133" type="connector" idref="#_x0000_s1113"/>
        <o:r id="V:Rule134" type="connector" idref="#_x0000_s1073"/>
        <o:r id="V:Rule135" type="connector" idref="#_x0000_s1112"/>
        <o:r id="V:Rule136" type="connector" idref="#_x0000_s1070"/>
        <o:r id="V:Rule137" type="connector" idref="#_x0000_s1087"/>
        <o:r id="V:Rule138" type="connector" idref="#_x0000_s1082"/>
        <o:r id="V:Rule139" type="connector" idref="#_x0000_s1055"/>
        <o:r id="V:Rule140" type="connector" idref="#_x0000_s1093"/>
        <o:r id="V:Rule141" type="connector" idref="#_x0000_s1089"/>
        <o:r id="V:Rule142" type="connector" idref="#_x0000_s1124"/>
        <o:r id="V:Rule143" type="connector" idref="#_x0000_s1064"/>
        <o:r id="V:Rule144" type="connector" idref="#_x0000_s1099"/>
        <o:r id="V:Rule145" type="connector" idref="#_x0000_s1109"/>
        <o:r id="V:Rule146" type="connector" idref="#_x0000_s1096"/>
        <o:r id="V:Rule147" type="connector" idref="#_x0000_s1084"/>
        <o:r id="V:Rule148" type="connector" idref="#_x0000_s1108"/>
        <o:r id="V:Rule149" type="connector" idref="#_x0000_s1042"/>
        <o:r id="V:Rule150" type="connector" idref="#_x0000_s1028"/>
        <o:r id="V:Rule151" type="connector" idref="#_x0000_s1040"/>
        <o:r id="V:Rule152" type="connector" idref="#_x0000_s1069"/>
        <o:r id="V:Rule153" type="connector" idref="#_x0000_s1071"/>
        <o:r id="V:Rule154" type="connector" idref="#_x0000_s1033"/>
        <o:r id="V:Rule155" type="connector" idref="#_x0000_s1077"/>
        <o:r id="V:Rule156" type="connector" idref="#_x0000_s1078"/>
        <o:r id="V:Rule157" type="connector" idref="#_x0000_s1126"/>
        <o:r id="V:Rule158" type="connector" idref="#_x0000_s1105"/>
        <o:r id="V:Rule159" type="connector" idref="#_x0000_s1117"/>
        <o:r id="V:Rule160" type="connector" idref="#_x0000_s1088"/>
        <o:r id="V:Rule161" type="connector" idref="#_x0000_s1106"/>
        <o:r id="V:Rule162" type="connector" idref="#_x0000_s1052"/>
        <o:r id="V:Rule163" type="connector" idref="#_x0000_s1118"/>
        <o:r id="V:Rule164" type="connector" idref="#_x0000_s1079"/>
        <o:r id="V:Rule165" type="connector" idref="#_x0000_s1051"/>
        <o:r id="V:Rule166" type="connector" idref="#_x0000_s1115"/>
        <o:r id="V:Rule167" type="connector" idref="#_x0000_s1036"/>
        <o:r id="V:Rule168" type="connector" idref="#_x0000_s1058"/>
        <o:r id="V:Rule169" type="connector" idref="#_x0000_s1121"/>
        <o:r id="V:Rule170" type="connector" idref="#_x0000_s1119"/>
        <o:r id="V:Rule171" type="connector" idref="#_x0000_s1041"/>
        <o:r id="V:Rule172" type="connector" idref="#_x0000_s1111"/>
        <o:r id="V:Rule174" type="connector" idref="#_x0000_s1132"/>
        <o:r id="V:Rule176" type="connector" idref="#_x0000_s1067"/>
        <o:r id="V:Rule177" type="connector" idref="#_x0000_s1081"/>
        <o:r id="V:Rule178" type="connector" idref="#_x0000_s1133"/>
        <o:r id="V:Rule179" type="connector" idref="#_x0000_s1120"/>
        <o:r id="V:Rule18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2559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7</cp:revision>
  <cp:lastPrinted>2021-11-28T20:41:00Z</cp:lastPrinted>
  <dcterms:created xsi:type="dcterms:W3CDTF">2021-11-28T20:36:00Z</dcterms:created>
  <dcterms:modified xsi:type="dcterms:W3CDTF">2021-11-28T22:56:00Z</dcterms:modified>
</cp:coreProperties>
</file>