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02.8pt;margin-top:0;width:337.25pt;height:91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AGUIRRE TOVAR DANNA MICHELY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T.I 1.117.807.966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1114 Cuadro de texto" o:spid="_x0000_s1026" type="#_x0000_t202" style="position:absolute;left:0;text-align:left;margin-left:251.9pt;margin-top:41.55pt;width:59.15pt;height:28.25pt;z-index:25162854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2956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884 Conector recto" o:spid="_x0000_s1030" style="position:absolute;left:0;text-align:left;z-index:2516418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 id="_x0000_s1032" type="#_x0000_t202" style="position:absolute;margin-left:102.8pt;margin-top:0;width:337.25pt;height:91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AMEZQUITA ESCOBAR LAURA XIMENA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C.C 1.117.804.036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_x0000_s1031" type="#_x0000_t202" style="position:absolute;left:0;text-align:left;margin-left:251.9pt;margin-top:41.55pt;width:59.15pt;height:28.25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34" type="#_x0000_t202" style="position:absolute;left:0;text-align:left;margin-left:149.5pt;margin-top:14.4pt;width:258.6pt;height:32.5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_x0000_s1035" style="position:absolute;left:0;text-align:left;z-index:2516490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 id="_x0000_s1037" type="#_x0000_t202" style="position:absolute;margin-left:102.8pt;margin-top:0;width:337.25pt;height:91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MARTINEZ MEDINA NATALIA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T.I 1.117.811.435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_x0000_s1036" type="#_x0000_t202" style="position:absolute;left:0;text-align:left;margin-left:251.9pt;margin-top:41.55pt;width:59.15pt;height:28.2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_x0000_s1040" style="position:absolute;left:0;text-align:left;z-index:2516541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 id="_x0000_s1042" type="#_x0000_t202" style="position:absolute;margin-left:102.8pt;margin-top:0;width:337.25pt;height:91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MONTAÑEZ HERMOSA WEHYMER DUVAMS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T.I 1.117.805.997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_x0000_s1041" type="#_x0000_t202" style="position:absolute;left:0;text-align:left;margin-left:251.9pt;margin-top:41.55pt;width:59.15pt;height:28.2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_x0000_s1045" style="position:absolute;left:0;text-align:left;z-index:2516592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 id="_x0000_s1047" type="#_x0000_t202" style="position:absolute;margin-left:102.8pt;margin-top:0;width:337.25pt;height:9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QUINTERO ARIAS ANDERZON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T.I 1.117.500.820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_x0000_s1046" type="#_x0000_t202" style="position:absolute;left:0;text-align:left;margin-left:251.9pt;margin-top:41.55pt;width:59.15pt;height:28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_x0000_s105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 id="_x0000_s1052" type="#_x0000_t202" style="position:absolute;margin-left:102.8pt;margin-top:0;width:337.25pt;height:91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VERA MORENO PAOLA ANDREA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C.C 1.117.806.357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_x0000_s1051" type="#_x0000_t202" style="position:absolute;left:0;text-align:left;margin-left:251.9pt;margin-top:41.55pt;width:59.15pt;height:28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_x0000_s1055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 id="_x0000_s1057" type="#_x0000_t202" style="position:absolute;margin-left:102.8pt;margin-top:0;width:337.25pt;height:9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VERA MORENO YAMILETH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T.I 1.117.805.030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_x0000_s1056" type="#_x0000_t202" style="position:absolute;left:0;text-align:left;margin-left:251.9pt;margin-top:41.55pt;width:59.15pt;height:28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_x0000_s1060" style="position:absolute;left:0;text-align:left;z-index:2516746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 id="_x0000_s1062" type="#_x0000_t202" style="position:absolute;margin-left:102.8pt;margin-top:0;width:337.25pt;height:91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VILLAREAL LONDOÑO NICOLAS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T.I 1.076.904.931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_x0000_s1061" type="#_x0000_t202" style="position:absolute;left:0;text-align:left;margin-left:251.9pt;margin-top:41.55pt;width:59.15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64" type="#_x0000_t202" style="position:absolute;left:0;text-align:left;margin-left:149.5pt;margin-top:14.4pt;width:258.6pt;height:32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63" type="#_x0000_t202" style="position:absolute;left:0;text-align:left;margin-left:183.45pt;margin-top:27.85pt;width:194.9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_x0000_s1065" style="position:absolute;left:0;text-align:left;z-index:2516797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Default="00AE43DA" w:rsidP="00A52AE0">
      <w:pPr>
        <w:tabs>
          <w:tab w:val="left" w:pos="4285"/>
        </w:tabs>
      </w:pPr>
    </w:p>
    <w:p w:rsidR="00AE43DA" w:rsidRPr="00FC325F" w:rsidRDefault="00AE43DA" w:rsidP="00A52AE0">
      <w:pPr>
        <w:tabs>
          <w:tab w:val="left" w:pos="4285"/>
        </w:tabs>
        <w:rPr>
          <w:sz w:val="14"/>
        </w:rPr>
      </w:pPr>
      <w:r>
        <w:tab/>
      </w:r>
    </w:p>
    <w:p w:rsidR="00AE43DA" w:rsidRPr="008376A9" w:rsidRDefault="00AE43D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43DA" w:rsidRDefault="00917265" w:rsidP="008376A9">
      <w:r w:rsidRPr="00917265">
        <w:rPr>
          <w:noProof/>
          <w:lang w:eastAsia="es-CO"/>
        </w:rPr>
        <w:pict>
          <v:shape id="_x0000_s1067" type="#_x0000_t202" style="position:absolute;margin-left:102.8pt;margin-top:0;width:337.25pt;height:9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AE43DA" w:rsidRPr="009211CD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AE43DA" w:rsidRPr="0031142B" w:rsidRDefault="00AE43D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AE43DA" w:rsidRPr="009211CD" w:rsidRDefault="00AE43D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AE43DA" w:rsidRPr="00433194" w:rsidRDefault="00AE43D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AE43DA">
        <w:t xml:space="preserve">                                                                                                                                                                               </w:t>
      </w:r>
      <w:r w:rsidR="00AE43D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E43DA" w:rsidRPr="00133720" w:rsidRDefault="00AE43D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E43DA" w:rsidRPr="00266BA7" w:rsidRDefault="00AE43D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AE43DA" w:rsidRPr="00266BA7" w:rsidRDefault="00AE43D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AE43DA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Pr="006D001C" w:rsidRDefault="00AE43D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3972E7">
        <w:rPr>
          <w:rFonts w:ascii="Castellar" w:hAnsi="Castellar"/>
          <w:b/>
          <w:noProof/>
          <w:sz w:val="32"/>
        </w:rPr>
        <w:t>ZAMORA GUILLEN VERONICA</w:t>
      </w:r>
    </w:p>
    <w:p w:rsidR="00AE43DA" w:rsidRPr="006D001C" w:rsidRDefault="00AE43DA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3972E7">
        <w:rPr>
          <w:rFonts w:cstheme="minorHAnsi"/>
          <w:b/>
          <w:noProof/>
          <w:sz w:val="20"/>
        </w:rPr>
        <w:t>T.I 1.117.814.681  SAN VICENTE DEL CAGUÁN - CAQUETÁ</w:t>
      </w: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0C5123" w:rsidRDefault="00AE43D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AE43DA" w:rsidRPr="00F90B71" w:rsidRDefault="00AE43D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9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AE43DA" w:rsidRPr="006D001C" w:rsidRDefault="00AE43D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AE43DA" w:rsidRPr="006D001C" w:rsidRDefault="00AE43DA" w:rsidP="00B54EBF">
      <w:pPr>
        <w:jc w:val="center"/>
        <w:rPr>
          <w:rFonts w:asciiTheme="majorHAnsi" w:hAnsiTheme="majorHAnsi"/>
        </w:rPr>
      </w:pPr>
    </w:p>
    <w:p w:rsidR="00AE43DA" w:rsidRDefault="00AE43DA" w:rsidP="00B54EBF"/>
    <w:p w:rsidR="00AE43DA" w:rsidRDefault="00AE43DA" w:rsidP="00B54EBF"/>
    <w:p w:rsidR="00AE43DA" w:rsidRDefault="00917265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917265">
        <w:rPr>
          <w:noProof/>
          <w:lang w:eastAsia="es-CO"/>
        </w:rPr>
        <w:pict>
          <v:shape id="_x0000_s1066" type="#_x0000_t202" style="position:absolute;left:0;text-align:left;margin-left:251.9pt;margin-top:41.55pt;width:59.15pt;height:28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43DA" w:rsidRPr="00133720" w:rsidRDefault="00AE43D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43DA" w:rsidRPr="00B6037D" w:rsidRDefault="00AE43D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17265">
        <w:rPr>
          <w:noProof/>
          <w:lang w:eastAsia="es-CO"/>
        </w:rPr>
        <w:pict>
          <v:line id="_x0000_s1070" style="position:absolute;left:0;text-align:left;z-index:2516848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AE43DA" w:rsidRDefault="00AE43DA" w:rsidP="00433194">
      <w:pPr>
        <w:jc w:val="center"/>
        <w:rPr>
          <w:rFonts w:ascii="Edwardian Script ITC" w:hAnsi="Edwardian Script ITC"/>
          <w:b/>
          <w:sz w:val="56"/>
        </w:rPr>
        <w:sectPr w:rsidR="00AE43DA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AE43DA" w:rsidRPr="0031142B" w:rsidRDefault="00AE43DA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AE43DA" w:rsidRPr="0031142B" w:rsidSect="00AE43DA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33720"/>
    <w:rsid w:val="00133EA9"/>
    <w:rsid w:val="00136D05"/>
    <w:rsid w:val="00146E56"/>
    <w:rsid w:val="001D5BC2"/>
    <w:rsid w:val="001F4EA7"/>
    <w:rsid w:val="001F74F6"/>
    <w:rsid w:val="002379D2"/>
    <w:rsid w:val="00240F97"/>
    <w:rsid w:val="00266BA7"/>
    <w:rsid w:val="00281294"/>
    <w:rsid w:val="00284BCE"/>
    <w:rsid w:val="00285522"/>
    <w:rsid w:val="002871DD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57105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6738"/>
    <w:rsid w:val="00915DBA"/>
    <w:rsid w:val="00917265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E43DA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EF23D2"/>
    <w:rsid w:val="00F362EE"/>
    <w:rsid w:val="00F3668A"/>
    <w:rsid w:val="00F414FA"/>
    <w:rsid w:val="00F4243D"/>
    <w:rsid w:val="00F90B71"/>
    <w:rsid w:val="00FA6A93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1978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2018-12-01T15:54:00Z</cp:lastPrinted>
  <dcterms:created xsi:type="dcterms:W3CDTF">2022-11-30T10:15:00Z</dcterms:created>
  <dcterms:modified xsi:type="dcterms:W3CDTF">2022-11-30T11:31:00Z</dcterms:modified>
</cp:coreProperties>
</file>